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17" w:rsidRDefault="00D378BF" w:rsidP="00D37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BF">
        <w:rPr>
          <w:rFonts w:ascii="Times New Roman" w:hAnsi="Times New Roman" w:cs="Times New Roman"/>
          <w:b/>
          <w:sz w:val="24"/>
          <w:szCs w:val="24"/>
        </w:rPr>
        <w:t>АНКЕТИРОВАНИЕ  ПО ОСВЕДОМЛЁННОСТИ  УПОТРЕБЛЕНИЯ ПАВ.</w:t>
      </w:r>
    </w:p>
    <w:p w:rsidR="00D378BF" w:rsidRDefault="00D378BF" w:rsidP="00D378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02754" cy="3005847"/>
            <wp:effectExtent l="19050" t="0" r="7296" b="0"/>
            <wp:docPr id="3" name="Рисунок 3" descr="C:\Users\1\Desktop\психология\портфолио\октябрь\анкетирование\DSCN8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сихология\портфолио\октябрь\анкетирование\DSCN8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39" cy="300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BF" w:rsidRDefault="00D378BF" w:rsidP="00D378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8B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270848" cy="2947481"/>
            <wp:effectExtent l="19050" t="0" r="0" b="0"/>
            <wp:docPr id="4" name="Рисунок 2" descr="C:\Users\1\Desktop\психология\портфолио\октябрь\анкетирование\DSCN8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сихология\портфолио\октябрь\анкетирование\DSCN8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45" cy="294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BF" w:rsidRPr="00D378BF" w:rsidRDefault="00204CD8" w:rsidP="00D378BF">
      <w:pPr>
        <w:rPr>
          <w:rFonts w:ascii="Times New Roman" w:hAnsi="Times New Roman" w:cs="Times New Roman"/>
          <w:b/>
          <w:sz w:val="24"/>
          <w:szCs w:val="24"/>
        </w:rPr>
      </w:pPr>
      <w:r w:rsidRPr="00204C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52950" cy="2928026"/>
            <wp:effectExtent l="19050" t="0" r="0" b="0"/>
            <wp:docPr id="5" name="Рисунок 1" descr="C:\Users\1\Desktop\психология\портфолио\октябрь\анкетирование\DSCN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сихология\портфолио\октябрь\анкетирование\DSCN8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550" cy="293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8BF" w:rsidRPr="00D378BF" w:rsidSect="00D378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78BF"/>
    <w:rsid w:val="00204CD8"/>
    <w:rsid w:val="00435F17"/>
    <w:rsid w:val="00D3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2015-10-23T12:38:00Z</dcterms:created>
  <dcterms:modified xsi:type="dcterms:W3CDTF">2015-10-23T12:48:00Z</dcterms:modified>
</cp:coreProperties>
</file>